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97D5A" w14:textId="77777777" w:rsidR="009701E1" w:rsidRPr="0051102A" w:rsidRDefault="009701E1" w:rsidP="009701E1">
      <w:pPr>
        <w:jc w:val="center"/>
        <w:rPr>
          <w:rFonts w:ascii="Liberation Serif" w:hAnsi="Liberation Serif"/>
          <w:b/>
        </w:rPr>
      </w:pPr>
    </w:p>
    <w:p w14:paraId="423AC05C" w14:textId="77777777" w:rsidR="009701E1" w:rsidRPr="0051102A" w:rsidRDefault="009701E1" w:rsidP="009701E1">
      <w:pPr>
        <w:jc w:val="center"/>
        <w:rPr>
          <w:rFonts w:ascii="Liberation Serif" w:hAnsi="Liberation Serif"/>
          <w:b/>
        </w:rPr>
      </w:pPr>
    </w:p>
    <w:p w14:paraId="62F25B04" w14:textId="77777777" w:rsidR="00B30985" w:rsidRPr="00EB5B71" w:rsidRDefault="00B30985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B5B71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319B7887" wp14:editId="346BB247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AA13E" w14:textId="77777777" w:rsidR="00B30985" w:rsidRPr="00EB5B71" w:rsidRDefault="00B30985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75287381" w14:textId="77777777" w:rsidR="00B30985" w:rsidRPr="00EB5B71" w:rsidRDefault="00B30985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B5B71">
        <w:rPr>
          <w:rFonts w:ascii="Liberation Serif" w:hAnsi="Liberation Serif"/>
          <w:b/>
          <w:bCs/>
          <w:sz w:val="28"/>
          <w:szCs w:val="28"/>
        </w:rPr>
        <w:t>РОССИЙСКАЯ  ФЕДЕРАЦИЯ</w:t>
      </w:r>
    </w:p>
    <w:p w14:paraId="2BE40D9B" w14:textId="77777777" w:rsidR="00B30985" w:rsidRPr="00EB5B71" w:rsidRDefault="00B30985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B5B71">
        <w:rPr>
          <w:rFonts w:ascii="Liberation Serif" w:hAnsi="Liberation Serif"/>
          <w:b/>
          <w:bCs/>
          <w:sz w:val="28"/>
          <w:szCs w:val="28"/>
        </w:rPr>
        <w:t>СВЕРДЛОВСКАЯ  ОБЛАСТЬ</w:t>
      </w:r>
    </w:p>
    <w:p w14:paraId="66EAC2F5" w14:textId="77777777" w:rsidR="00B30985" w:rsidRPr="00EB5B71" w:rsidRDefault="00B30985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B5B71">
        <w:rPr>
          <w:rFonts w:ascii="Liberation Serif" w:hAnsi="Liberation Serif"/>
          <w:b/>
          <w:bCs/>
          <w:sz w:val="28"/>
          <w:szCs w:val="28"/>
        </w:rPr>
        <w:t>ДУМА  КАМЕНСКОГО  ГОРОДСКОГО  ОКРУГА</w:t>
      </w:r>
    </w:p>
    <w:p w14:paraId="57460E10" w14:textId="77777777" w:rsidR="00B30985" w:rsidRPr="00EB5B71" w:rsidRDefault="00B30985" w:rsidP="00B30985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B5B71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BE40C0">
        <w:rPr>
          <w:rFonts w:ascii="Liberation Serif" w:hAnsi="Liberation Serif"/>
          <w:b/>
          <w:bCs/>
          <w:sz w:val="28"/>
          <w:szCs w:val="28"/>
        </w:rPr>
        <w:t>СЕДЬМОЙ</w:t>
      </w:r>
      <w:r w:rsidRPr="00EB5B71">
        <w:rPr>
          <w:rFonts w:ascii="Liberation Serif" w:hAnsi="Liberation Serif"/>
          <w:b/>
          <w:bCs/>
          <w:sz w:val="28"/>
          <w:szCs w:val="28"/>
        </w:rPr>
        <w:t xml:space="preserve"> СОЗЫВ</w:t>
      </w:r>
    </w:p>
    <w:p w14:paraId="35966C95" w14:textId="3F40D4F9" w:rsidR="00465CE5" w:rsidRPr="00611E30" w:rsidRDefault="00611E30" w:rsidP="00465CE5">
      <w:pPr>
        <w:jc w:val="center"/>
        <w:rPr>
          <w:rFonts w:ascii="Liberation Serif" w:hAnsi="Liberation Serif"/>
          <w:bCs/>
          <w:i/>
          <w:iCs/>
          <w:sz w:val="28"/>
          <w:szCs w:val="28"/>
        </w:rPr>
      </w:pPr>
      <w:r w:rsidRPr="00611E30">
        <w:rPr>
          <w:rFonts w:ascii="Liberation Serif" w:hAnsi="Liberation Serif"/>
          <w:bCs/>
          <w:i/>
          <w:iCs/>
          <w:sz w:val="28"/>
          <w:szCs w:val="28"/>
        </w:rPr>
        <w:t xml:space="preserve">Тридцать второе </w:t>
      </w:r>
      <w:r w:rsidR="00465CE5" w:rsidRPr="00611E30">
        <w:rPr>
          <w:rFonts w:ascii="Liberation Serif" w:hAnsi="Liberation Serif"/>
          <w:bCs/>
          <w:i/>
          <w:iCs/>
          <w:sz w:val="28"/>
          <w:szCs w:val="28"/>
        </w:rPr>
        <w:t>заседание</w:t>
      </w:r>
    </w:p>
    <w:p w14:paraId="66D051C4" w14:textId="77777777" w:rsidR="00465CE5" w:rsidRPr="00EB5B71" w:rsidRDefault="00465CE5" w:rsidP="00465CE5">
      <w:pPr>
        <w:jc w:val="center"/>
        <w:rPr>
          <w:rFonts w:ascii="Liberation Serif" w:hAnsi="Liberation Serif"/>
          <w:b/>
          <w:sz w:val="28"/>
          <w:szCs w:val="28"/>
        </w:rPr>
      </w:pPr>
      <w:r w:rsidRPr="00EB5B71">
        <w:rPr>
          <w:rFonts w:ascii="Liberation Serif" w:hAnsi="Liberation Serif"/>
          <w:b/>
          <w:sz w:val="28"/>
          <w:szCs w:val="28"/>
        </w:rPr>
        <w:t xml:space="preserve">  </w:t>
      </w:r>
    </w:p>
    <w:p w14:paraId="60DDAA89" w14:textId="77550F43" w:rsidR="00465CE5" w:rsidRPr="00EB5B71" w:rsidRDefault="00465CE5" w:rsidP="00465CE5">
      <w:pPr>
        <w:jc w:val="center"/>
        <w:rPr>
          <w:rFonts w:ascii="Liberation Serif" w:hAnsi="Liberation Serif"/>
          <w:b/>
          <w:sz w:val="28"/>
          <w:szCs w:val="28"/>
        </w:rPr>
      </w:pPr>
      <w:r w:rsidRPr="00EB5B71">
        <w:rPr>
          <w:rFonts w:ascii="Liberation Serif" w:hAnsi="Liberation Serif"/>
          <w:b/>
          <w:sz w:val="28"/>
          <w:szCs w:val="28"/>
        </w:rPr>
        <w:t>РЕШЕНИ</w:t>
      </w:r>
      <w:r w:rsidR="00611E30">
        <w:rPr>
          <w:rFonts w:ascii="Liberation Serif" w:hAnsi="Liberation Serif"/>
          <w:b/>
          <w:sz w:val="28"/>
          <w:szCs w:val="28"/>
        </w:rPr>
        <w:t>Е</w:t>
      </w:r>
      <w:r w:rsidRPr="00EB5B71">
        <w:rPr>
          <w:rFonts w:ascii="Liberation Serif" w:hAnsi="Liberation Serif"/>
          <w:b/>
          <w:sz w:val="28"/>
          <w:szCs w:val="28"/>
        </w:rPr>
        <w:t xml:space="preserve"> №</w:t>
      </w:r>
      <w:r w:rsidR="00611E30">
        <w:rPr>
          <w:rFonts w:ascii="Liberation Serif" w:hAnsi="Liberation Serif"/>
          <w:b/>
          <w:sz w:val="28"/>
          <w:szCs w:val="28"/>
        </w:rPr>
        <w:t>345</w:t>
      </w:r>
    </w:p>
    <w:p w14:paraId="32E43DE9" w14:textId="77777777" w:rsidR="00465CE5" w:rsidRPr="00EB5B71" w:rsidRDefault="00465CE5" w:rsidP="00465CE5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7927DBF2" w14:textId="725F5730" w:rsidR="00465CE5" w:rsidRPr="00611E30" w:rsidRDefault="00611E30" w:rsidP="00465CE5">
      <w:pPr>
        <w:jc w:val="both"/>
        <w:rPr>
          <w:rFonts w:ascii="Liberation Serif" w:hAnsi="Liberation Serif"/>
          <w:bCs/>
          <w:sz w:val="28"/>
          <w:szCs w:val="28"/>
        </w:rPr>
      </w:pPr>
      <w:r w:rsidRPr="00611E30">
        <w:rPr>
          <w:rFonts w:ascii="Liberation Serif" w:hAnsi="Liberation Serif"/>
          <w:bCs/>
          <w:sz w:val="28"/>
          <w:szCs w:val="28"/>
        </w:rPr>
        <w:t xml:space="preserve">18 апреля </w:t>
      </w:r>
      <w:r w:rsidR="00465CE5" w:rsidRPr="00611E30">
        <w:rPr>
          <w:rFonts w:ascii="Liberation Serif" w:hAnsi="Liberation Serif"/>
          <w:bCs/>
          <w:sz w:val="28"/>
          <w:szCs w:val="28"/>
        </w:rPr>
        <w:t>202</w:t>
      </w:r>
      <w:r w:rsidR="00464B50" w:rsidRPr="00611E30">
        <w:rPr>
          <w:rFonts w:ascii="Liberation Serif" w:hAnsi="Liberation Serif"/>
          <w:bCs/>
          <w:sz w:val="28"/>
          <w:szCs w:val="28"/>
        </w:rPr>
        <w:t>4</w:t>
      </w:r>
      <w:r w:rsidR="00465CE5" w:rsidRPr="00611E30">
        <w:rPr>
          <w:rFonts w:ascii="Liberation Serif" w:hAnsi="Liberation Serif"/>
          <w:bCs/>
          <w:sz w:val="28"/>
          <w:szCs w:val="28"/>
        </w:rPr>
        <w:t xml:space="preserve"> года</w:t>
      </w:r>
    </w:p>
    <w:p w14:paraId="092DDDFC" w14:textId="77777777" w:rsidR="00465CE5" w:rsidRPr="00EB5B71" w:rsidRDefault="00465CE5" w:rsidP="00BE16B0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3FA9C4D2" w14:textId="77777777" w:rsidR="004857A6" w:rsidRDefault="004857A6" w:rsidP="004857A6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  <w:t>О внесении изменений в Регламент Думы Каменского городского округа, утвержденный Решением Думы Каменского городского округа от 29.10.2015 N 400 (в редакции от 23.06.2016 года № 494, от 16.11.2017 года № 166, от 29.08.2019 года № 398</w:t>
      </w:r>
      <w:r w:rsidR="007814A9"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  <w:t>, от 23.12.2021 года № 41</w:t>
      </w:r>
      <w:r w:rsidR="00464B50"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  <w:t>, от 31.08.2023 года №261</w:t>
      </w:r>
      <w:r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  <w:t>)</w:t>
      </w:r>
    </w:p>
    <w:p w14:paraId="6EF06F92" w14:textId="77777777" w:rsidR="00D23D73" w:rsidRPr="00D23D73" w:rsidRDefault="00D23D73" w:rsidP="004857A6">
      <w:pPr>
        <w:rPr>
          <w:rFonts w:ascii="Liberation Serif" w:hAnsi="Liberation Serif"/>
          <w:b/>
          <w:i/>
          <w:sz w:val="28"/>
          <w:szCs w:val="28"/>
        </w:rPr>
      </w:pPr>
    </w:p>
    <w:p w14:paraId="18F53897" w14:textId="77777777" w:rsidR="00D23219" w:rsidRDefault="009739EF" w:rsidP="009739EF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D23D73">
        <w:rPr>
          <w:rFonts w:ascii="Liberation Serif" w:hAnsi="Liberation Serif"/>
          <w:sz w:val="28"/>
          <w:szCs w:val="28"/>
        </w:rPr>
        <w:tab/>
      </w:r>
      <w:r w:rsidR="004857A6" w:rsidRPr="004857A6">
        <w:rPr>
          <w:rFonts w:ascii="Liberation Serif" w:eastAsiaTheme="minorHAnsi" w:hAnsi="Liberation Serif"/>
          <w:bCs/>
          <w:iCs/>
          <w:sz w:val="28"/>
          <w:szCs w:val="28"/>
          <w:lang w:eastAsia="en-US"/>
        </w:rPr>
        <w:t>С целью упорядочения работы Ду</w:t>
      </w:r>
      <w:r w:rsidR="004857A6">
        <w:rPr>
          <w:rFonts w:ascii="Liberation Serif" w:eastAsiaTheme="minorHAnsi" w:hAnsi="Liberation Serif"/>
          <w:bCs/>
          <w:iCs/>
          <w:sz w:val="28"/>
          <w:szCs w:val="28"/>
          <w:lang w:eastAsia="en-US"/>
        </w:rPr>
        <w:t>мы Каменского городского округа</w:t>
      </w:r>
      <w:r w:rsidR="00BE16B0" w:rsidRPr="004857A6">
        <w:rPr>
          <w:rFonts w:ascii="Liberation Serif" w:hAnsi="Liberation Serif"/>
          <w:sz w:val="28"/>
          <w:szCs w:val="28"/>
        </w:rPr>
        <w:t>,</w:t>
      </w:r>
      <w:r w:rsidR="00D108D8" w:rsidRPr="004857A6">
        <w:rPr>
          <w:rFonts w:ascii="Liberation Serif" w:hAnsi="Liberation Serif"/>
          <w:sz w:val="28"/>
          <w:szCs w:val="28"/>
        </w:rPr>
        <w:t xml:space="preserve"> </w:t>
      </w:r>
      <w:r w:rsidR="00D23D73" w:rsidRPr="004857A6">
        <w:rPr>
          <w:rFonts w:ascii="Liberation Serif" w:hAnsi="Liberation Serif"/>
          <w:sz w:val="28"/>
          <w:szCs w:val="28"/>
        </w:rPr>
        <w:t xml:space="preserve">руководствуясь </w:t>
      </w:r>
      <w:r w:rsidR="00BE16B0" w:rsidRPr="004857A6">
        <w:rPr>
          <w:rFonts w:ascii="Liberation Serif" w:hAnsi="Liberation Serif"/>
          <w:sz w:val="28"/>
          <w:szCs w:val="28"/>
        </w:rPr>
        <w:t>Устав</w:t>
      </w:r>
      <w:r w:rsidR="00D23D73" w:rsidRPr="004857A6">
        <w:rPr>
          <w:rFonts w:ascii="Liberation Serif" w:hAnsi="Liberation Serif"/>
          <w:sz w:val="28"/>
          <w:szCs w:val="28"/>
        </w:rPr>
        <w:t>ом</w:t>
      </w:r>
      <w:r w:rsidR="00BE16B0" w:rsidRPr="004857A6">
        <w:rPr>
          <w:rFonts w:ascii="Liberation Serif" w:hAnsi="Liberation Serif"/>
          <w:sz w:val="28"/>
          <w:szCs w:val="28"/>
        </w:rPr>
        <w:t xml:space="preserve"> муниципального</w:t>
      </w:r>
      <w:r w:rsidR="00BE16B0" w:rsidRPr="00D23D73">
        <w:rPr>
          <w:rFonts w:ascii="Liberation Serif" w:hAnsi="Liberation Serif"/>
          <w:sz w:val="28"/>
          <w:szCs w:val="28"/>
        </w:rPr>
        <w:t xml:space="preserve"> образования «Каменский городской округ», </w:t>
      </w:r>
      <w:r w:rsidR="004A3D01" w:rsidRPr="00D23D73">
        <w:rPr>
          <w:rFonts w:ascii="Liberation Serif" w:hAnsi="Liberation Serif"/>
          <w:sz w:val="28"/>
          <w:szCs w:val="28"/>
        </w:rPr>
        <w:t xml:space="preserve"> </w:t>
      </w:r>
      <w:r w:rsidR="00BE16B0" w:rsidRPr="00D23D73">
        <w:rPr>
          <w:rFonts w:ascii="Liberation Serif" w:hAnsi="Liberation Serif"/>
          <w:b/>
          <w:sz w:val="28"/>
          <w:szCs w:val="28"/>
        </w:rPr>
        <w:t xml:space="preserve">Дума Каменского городского </w:t>
      </w:r>
      <w:r w:rsidR="00BE16B0" w:rsidRPr="00EB5B71">
        <w:rPr>
          <w:rFonts w:ascii="Liberation Serif" w:hAnsi="Liberation Serif"/>
          <w:b/>
          <w:sz w:val="28"/>
          <w:szCs w:val="28"/>
        </w:rPr>
        <w:t>округа</w:t>
      </w:r>
      <w:r w:rsidR="00BE16B0" w:rsidRPr="00EB5B71">
        <w:rPr>
          <w:rFonts w:ascii="Liberation Serif" w:hAnsi="Liberation Serif"/>
          <w:sz w:val="28"/>
          <w:szCs w:val="28"/>
        </w:rPr>
        <w:t xml:space="preserve"> </w:t>
      </w:r>
    </w:p>
    <w:p w14:paraId="1288B8C6" w14:textId="77777777" w:rsidR="004857A6" w:rsidRPr="004857A6" w:rsidRDefault="004857A6" w:rsidP="009739EF">
      <w:pPr>
        <w:autoSpaceDE w:val="0"/>
        <w:autoSpaceDN w:val="0"/>
        <w:adjustRightInd w:val="0"/>
        <w:jc w:val="both"/>
        <w:rPr>
          <w:rFonts w:ascii="Liberation Serif" w:eastAsiaTheme="minorHAnsi" w:hAnsi="Liberation Serif"/>
          <w:bCs/>
          <w:iCs/>
          <w:sz w:val="28"/>
          <w:szCs w:val="28"/>
          <w:lang w:eastAsia="en-US"/>
        </w:rPr>
      </w:pPr>
    </w:p>
    <w:p w14:paraId="22253516" w14:textId="77777777" w:rsidR="00D23219" w:rsidRDefault="00BE16B0" w:rsidP="00C77780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  <w:r w:rsidRPr="00C77780">
        <w:rPr>
          <w:rFonts w:ascii="Liberation Serif" w:hAnsi="Liberation Serif"/>
          <w:b/>
          <w:sz w:val="28"/>
          <w:szCs w:val="28"/>
        </w:rPr>
        <w:t>Р Е Ш И Л А:</w:t>
      </w:r>
    </w:p>
    <w:p w14:paraId="08724677" w14:textId="77777777" w:rsidR="004857A6" w:rsidRPr="001B3663" w:rsidRDefault="004857A6" w:rsidP="00C77780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14:paraId="230602EC" w14:textId="77777777" w:rsidR="004857A6" w:rsidRPr="007814A9" w:rsidRDefault="004857A6" w:rsidP="007814A9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B3663"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  <w:t xml:space="preserve">1. Внести в </w:t>
      </w:r>
      <w:hyperlink r:id="rId9" w:history="1">
        <w:r w:rsidRPr="001B3663">
          <w:rPr>
            <w:rFonts w:ascii="Liberation Serif" w:eastAsiaTheme="minorHAnsi" w:hAnsi="Liberation Serif" w:cs="Liberation Serif"/>
            <w:color w:val="0000FF"/>
            <w:sz w:val="28"/>
            <w:szCs w:val="28"/>
            <w:lang w:eastAsia="en-US"/>
          </w:rPr>
          <w:t>Регламент</w:t>
        </w:r>
      </w:hyperlink>
      <w:r w:rsidRPr="001B366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Думы Каменского городского округа, утвержденный Решением Думы Каменского городского округа от 29.10.2015 N 400 (</w:t>
      </w:r>
      <w:r w:rsidRPr="001B3663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в редакции от 23.06.2016 года № 494, от 16.11.2017 года № 166, от 29.08.2019 года № 398</w:t>
      </w:r>
      <w:r w:rsidR="007814A9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, </w:t>
      </w:r>
      <w:r w:rsidR="007814A9" w:rsidRPr="007814A9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от 23.12.2021 года № 41</w:t>
      </w:r>
      <w:r w:rsidR="00464B5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, </w:t>
      </w:r>
      <w:r w:rsidR="00464B50" w:rsidRPr="00464B5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от 31.08.2023 года №261</w:t>
      </w:r>
      <w:r w:rsidRPr="00464B50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7814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(далее - Регламент) следующие изменения:</w:t>
      </w:r>
    </w:p>
    <w:p w14:paraId="38AADA59" w14:textId="77777777" w:rsidR="00B77C32" w:rsidRDefault="002A7720" w:rsidP="00B77C32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  <w:t>1.1.</w:t>
      </w:r>
      <w:r>
        <w:rPr>
          <w:rFonts w:ascii="Liberation Serif" w:hAnsi="Liberation Serif"/>
          <w:sz w:val="28"/>
          <w:szCs w:val="28"/>
        </w:rPr>
        <w:t xml:space="preserve"> </w:t>
      </w:r>
      <w:r w:rsidR="00B77C32">
        <w:rPr>
          <w:rFonts w:ascii="Liberation Serif" w:hAnsi="Liberation Serif"/>
          <w:sz w:val="28"/>
          <w:szCs w:val="28"/>
        </w:rPr>
        <w:t>в абзаце втором пункта 1 статьи 70 Главы 9 Регламента слова «</w:t>
      </w:r>
      <w:r w:rsidR="00B77C3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более половины от числа избранных депутатов Думы» заменить словами «большинство депутатов от установленной численности депутатов Думы»; </w:t>
      </w:r>
    </w:p>
    <w:p w14:paraId="0D874E2B" w14:textId="77777777" w:rsidR="002A7720" w:rsidRDefault="00B77C32" w:rsidP="002A7720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1.2. </w:t>
      </w:r>
      <w:r w:rsidR="002A7720">
        <w:rPr>
          <w:rFonts w:ascii="Liberation Serif" w:hAnsi="Liberation Serif"/>
          <w:sz w:val="28"/>
          <w:szCs w:val="28"/>
        </w:rPr>
        <w:t>в пункте 2 статьи 70 Главы 9 Регламента слово «тайным» заменить словом «открытым»;</w:t>
      </w:r>
    </w:p>
    <w:p w14:paraId="1ACE8630" w14:textId="77777777" w:rsidR="007814A9" w:rsidRDefault="002A7720" w:rsidP="002A7720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 w:rsidR="00B77C32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.пункт 3 статьи 70 Главы 9 Регламента изложить в следующей редакции:</w:t>
      </w:r>
    </w:p>
    <w:p w14:paraId="7FFEAC9C" w14:textId="77777777" w:rsidR="002A7720" w:rsidRDefault="002A7720" w:rsidP="002A7720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3. Вопросы, связанные с избранием главы городского округа из числа кандидатов, представленных конкурсной комиссией по результатам конкурса, рассматриваются в следующем порядке:</w:t>
      </w:r>
    </w:p>
    <w:p w14:paraId="6830E052" w14:textId="77777777" w:rsidR="002A7720" w:rsidRDefault="002A7720" w:rsidP="002A7720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внесение в Думу Каменского городского округа решения конкурсной комиссии о представлении кандидатов, принятого по результатам конкурса, и материалов конкурсных испытаний;</w:t>
      </w:r>
    </w:p>
    <w:p w14:paraId="361A892C" w14:textId="77777777" w:rsidR="002A7720" w:rsidRDefault="002A7720" w:rsidP="002A7720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2) рассмотрение решения конкурсной комиссии и материалов, представленных конкурсной комиссией по результатам конкурса, обсуждение кандидатов на заседании Думы Каменского городского округа;</w:t>
      </w:r>
    </w:p>
    <w:p w14:paraId="330D3F97" w14:textId="77777777" w:rsidR="002A7720" w:rsidRDefault="002A7720" w:rsidP="002A7720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3) голосование по кандидатам на должность главы Каменского городского округа;</w:t>
      </w:r>
    </w:p>
    <w:p w14:paraId="1E4D5F32" w14:textId="77777777" w:rsidR="002A7720" w:rsidRDefault="002A7720" w:rsidP="002A7720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0" w:name="Par7"/>
      <w:bookmarkEnd w:id="0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определение итогов голосования по избранию главы Каменского городского округа;</w:t>
      </w:r>
    </w:p>
    <w:p w14:paraId="1949C4C1" w14:textId="77777777" w:rsidR="002A7720" w:rsidRDefault="00B77C32" w:rsidP="002A7720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2A7720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принятие решения Думы об избрании главы Каменского городского округа по результатам голосования.»;</w:t>
      </w:r>
    </w:p>
    <w:p w14:paraId="3E0DCD72" w14:textId="77777777" w:rsidR="002A7720" w:rsidRDefault="002A7720" w:rsidP="002A7720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1.</w:t>
      </w:r>
      <w:r w:rsidR="00B77C32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 статьи 72 и 73 </w:t>
      </w:r>
      <w:r>
        <w:rPr>
          <w:rFonts w:ascii="Liberation Serif" w:hAnsi="Liberation Serif"/>
          <w:sz w:val="28"/>
          <w:szCs w:val="28"/>
        </w:rPr>
        <w:t>Главы 9 Регламента признать утратившими силу;</w:t>
      </w:r>
    </w:p>
    <w:p w14:paraId="328F6422" w14:textId="77777777" w:rsidR="002A7720" w:rsidRDefault="002A7720" w:rsidP="002A7720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 w:rsidR="00B77C32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>. статью 74 Главы 9 Регламента изложить в следующей редакции:</w:t>
      </w:r>
    </w:p>
    <w:p w14:paraId="42013E66" w14:textId="77777777" w:rsidR="002A7720" w:rsidRDefault="002A7720" w:rsidP="00A23FFD">
      <w:pPr>
        <w:autoSpaceDE w:val="0"/>
        <w:autoSpaceDN w:val="0"/>
        <w:adjustRightInd w:val="0"/>
        <w:ind w:firstLine="539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>«</w:t>
      </w:r>
      <w:r w:rsidRPr="002A7720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Статья 74. Порядок голосования по кандидатурам на должность Главы Каменского городского округа</w:t>
      </w:r>
    </w:p>
    <w:p w14:paraId="44C3A4EC" w14:textId="77777777" w:rsidR="00A23FFD" w:rsidRPr="001C7E88" w:rsidRDefault="00A23FFD" w:rsidP="00A23FFD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 w:rsidRPr="002A772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Каждый депутат Думы голосует только за одного кандидата на должность Главы </w:t>
      </w:r>
      <w:r w:rsidRPr="001C7E88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Каменского городского округа.</w:t>
      </w:r>
    </w:p>
    <w:p w14:paraId="209AD1B8" w14:textId="77777777" w:rsidR="002A7720" w:rsidRPr="001C7E88" w:rsidRDefault="00A23FFD" w:rsidP="001C7E88">
      <w:pPr>
        <w:pStyle w:val="ad"/>
        <w:rPr>
          <w:rFonts w:ascii="Liberation Serif" w:hAnsi="Liberation Serif"/>
          <w:sz w:val="28"/>
          <w:szCs w:val="28"/>
        </w:rPr>
      </w:pPr>
      <w:r w:rsidRPr="001C7E88">
        <w:rPr>
          <w:rFonts w:ascii="Liberation Serif" w:hAnsi="Liberation Serif" w:cs="Liberation Serif"/>
          <w:sz w:val="28"/>
          <w:szCs w:val="28"/>
        </w:rPr>
        <w:t>2</w:t>
      </w:r>
      <w:r w:rsidR="000A6DBD" w:rsidRPr="001C7E88">
        <w:rPr>
          <w:rFonts w:ascii="Liberation Serif" w:hAnsi="Liberation Serif" w:cs="Liberation Serif"/>
          <w:sz w:val="28"/>
          <w:szCs w:val="28"/>
        </w:rPr>
        <w:t xml:space="preserve">. </w:t>
      </w:r>
      <w:r w:rsidR="001C7E88" w:rsidRPr="001C7E88">
        <w:rPr>
          <w:rFonts w:ascii="Liberation Serif" w:hAnsi="Liberation Serif"/>
          <w:sz w:val="28"/>
          <w:szCs w:val="28"/>
        </w:rPr>
        <w:t xml:space="preserve">В случае если ни один из кандидатов не набрал требуемого для избрания Главой </w:t>
      </w:r>
      <w:r w:rsidR="001C7E88" w:rsidRPr="001C7E88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Каменского городского округа</w:t>
      </w:r>
      <w:r w:rsidR="001C7E88" w:rsidRPr="001C7E88">
        <w:rPr>
          <w:rFonts w:ascii="Liberation Serif" w:hAnsi="Liberation Serif"/>
          <w:sz w:val="28"/>
          <w:szCs w:val="28"/>
        </w:rPr>
        <w:t xml:space="preserve"> количества голосов, следующее голосование депутатов проводится не позднее десяти дней со дня предыдущего голосования по избранию Главы муниципального образования.</w:t>
      </w:r>
      <w:r w:rsidR="00342AB0" w:rsidRPr="001C7E88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1C7E8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6E6C4D78" w14:textId="77777777" w:rsidR="007814A9" w:rsidRPr="00E30F37" w:rsidRDefault="00342AB0" w:rsidP="00342AB0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C7E88">
        <w:rPr>
          <w:rFonts w:ascii="Liberation Serif" w:eastAsiaTheme="minorHAnsi" w:hAnsi="Liberation Serif" w:cs="Liberation Serif"/>
          <w:sz w:val="28"/>
          <w:szCs w:val="28"/>
          <w:lang w:eastAsia="en-US"/>
        </w:rPr>
        <w:t>1.</w:t>
      </w:r>
      <w:r w:rsidR="00464B50" w:rsidRPr="001C7E88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Pr="001C7E8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статьи 75 и 76 </w:t>
      </w:r>
      <w:r w:rsidRPr="001C7E88">
        <w:rPr>
          <w:rFonts w:ascii="Liberation Serif" w:hAnsi="Liberation Serif"/>
          <w:sz w:val="28"/>
          <w:szCs w:val="28"/>
        </w:rPr>
        <w:t>Главы 9 Регламента</w:t>
      </w:r>
      <w:r>
        <w:rPr>
          <w:rFonts w:ascii="Liberation Serif" w:hAnsi="Liberation Serif"/>
          <w:sz w:val="28"/>
          <w:szCs w:val="28"/>
        </w:rPr>
        <w:t xml:space="preserve"> признать утратившими силу</w:t>
      </w:r>
      <w:r w:rsidR="00A23FFD">
        <w:rPr>
          <w:rFonts w:ascii="Liberation Serif" w:hAnsi="Liberation Serif"/>
          <w:sz w:val="28"/>
          <w:szCs w:val="28"/>
        </w:rPr>
        <w:t>.</w:t>
      </w:r>
    </w:p>
    <w:p w14:paraId="4BE4D553" w14:textId="77777777" w:rsidR="008A479E" w:rsidRPr="00E30F37" w:rsidRDefault="0044119B" w:rsidP="00400AB8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30F37">
        <w:rPr>
          <w:rFonts w:ascii="Liberation Serif" w:hAnsi="Liberation Serif"/>
          <w:sz w:val="28"/>
          <w:szCs w:val="28"/>
        </w:rPr>
        <w:tab/>
      </w:r>
      <w:r w:rsidR="00D4052C" w:rsidRPr="00E30F37">
        <w:rPr>
          <w:rFonts w:ascii="Liberation Serif" w:hAnsi="Liberation Serif"/>
          <w:sz w:val="28"/>
          <w:szCs w:val="28"/>
        </w:rPr>
        <w:t>2</w:t>
      </w:r>
      <w:r w:rsidR="00EC67AE" w:rsidRPr="00E30F37">
        <w:rPr>
          <w:rFonts w:ascii="Liberation Serif" w:hAnsi="Liberation Serif"/>
          <w:sz w:val="28"/>
          <w:szCs w:val="28"/>
        </w:rPr>
        <w:t xml:space="preserve">. </w:t>
      </w:r>
      <w:r w:rsidR="00C77780" w:rsidRPr="00E30F3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Настоящее Решение вступает в силу </w:t>
      </w:r>
      <w:r w:rsidR="0042239E" w:rsidRPr="00E30F3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 дня его </w:t>
      </w:r>
      <w:r w:rsidR="00464B50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официального опубликования</w:t>
      </w:r>
      <w:r w:rsidR="001172FE" w:rsidRPr="00E30F37">
        <w:rPr>
          <w:rFonts w:ascii="Liberation Serif" w:hAnsi="Liberation Serif"/>
          <w:sz w:val="28"/>
          <w:szCs w:val="28"/>
        </w:rPr>
        <w:t>.</w:t>
      </w:r>
    </w:p>
    <w:p w14:paraId="24D8BE2D" w14:textId="77777777" w:rsidR="00C1713F" w:rsidRPr="00E30F37" w:rsidRDefault="00352C17" w:rsidP="00C77780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E30F37">
        <w:rPr>
          <w:rFonts w:ascii="Liberation Serif" w:hAnsi="Liberation Serif"/>
          <w:sz w:val="28"/>
          <w:szCs w:val="28"/>
        </w:rPr>
        <w:tab/>
      </w:r>
      <w:r w:rsidR="00C77780" w:rsidRPr="00E30F37">
        <w:rPr>
          <w:rFonts w:ascii="Liberation Serif" w:hAnsi="Liberation Serif"/>
          <w:sz w:val="28"/>
          <w:szCs w:val="28"/>
        </w:rPr>
        <w:t>3</w:t>
      </w:r>
      <w:r w:rsidR="00BE16B0" w:rsidRPr="00E30F37">
        <w:rPr>
          <w:rFonts w:ascii="Liberation Serif" w:hAnsi="Liberation Serif"/>
          <w:sz w:val="28"/>
          <w:szCs w:val="28"/>
        </w:rPr>
        <w:t xml:space="preserve">. </w:t>
      </w:r>
      <w:r w:rsidR="00C77780" w:rsidRPr="00E30F37">
        <w:rPr>
          <w:rFonts w:ascii="Liberation Serif" w:hAnsi="Liberation Serif"/>
          <w:sz w:val="28"/>
          <w:szCs w:val="28"/>
        </w:rPr>
        <w:t>О</w:t>
      </w:r>
      <w:r w:rsidR="00C1713F" w:rsidRPr="00E30F37">
        <w:rPr>
          <w:rFonts w:ascii="Liberation Serif" w:hAnsi="Liberation Serif"/>
          <w:sz w:val="28"/>
          <w:szCs w:val="28"/>
        </w:rPr>
        <w:t>публиковать</w:t>
      </w:r>
      <w:r w:rsidR="008A479E" w:rsidRPr="00E30F37">
        <w:rPr>
          <w:rFonts w:ascii="Liberation Serif" w:hAnsi="Liberation Serif"/>
          <w:sz w:val="28"/>
          <w:szCs w:val="28"/>
        </w:rPr>
        <w:t xml:space="preserve"> </w:t>
      </w:r>
      <w:r w:rsidR="00C1713F" w:rsidRPr="00E30F37">
        <w:rPr>
          <w:rFonts w:ascii="Liberation Serif" w:hAnsi="Liberation Serif"/>
          <w:sz w:val="28"/>
          <w:szCs w:val="28"/>
        </w:rPr>
        <w:t>настоящее Решение в газете «Пламя»</w:t>
      </w:r>
      <w:r w:rsidR="00C1713F" w:rsidRPr="00E30F37">
        <w:rPr>
          <w:rFonts w:ascii="Liberation Serif" w:eastAsia="Calibri" w:hAnsi="Liberation Serif"/>
          <w:sz w:val="28"/>
          <w:szCs w:val="28"/>
          <w:lang w:eastAsia="en-US"/>
        </w:rPr>
        <w:t xml:space="preserve"> и разместить в сети Интернет на официальном сайте муниципального образован</w:t>
      </w:r>
      <w:r w:rsidR="00C6045E" w:rsidRPr="00E30F37">
        <w:rPr>
          <w:rFonts w:ascii="Liberation Serif" w:eastAsia="Calibri" w:hAnsi="Liberation Serif"/>
          <w:sz w:val="28"/>
          <w:szCs w:val="28"/>
          <w:lang w:eastAsia="en-US"/>
        </w:rPr>
        <w:t>ия «Каменский городской округ»,</w:t>
      </w:r>
      <w:r w:rsidR="00C1713F" w:rsidRPr="00E30F37">
        <w:rPr>
          <w:rFonts w:ascii="Liberation Serif" w:eastAsia="Calibri" w:hAnsi="Liberation Serif"/>
          <w:sz w:val="28"/>
          <w:szCs w:val="28"/>
          <w:lang w:eastAsia="en-US"/>
        </w:rPr>
        <w:t xml:space="preserve"> на официальном сайте Думы муниципального образова</w:t>
      </w:r>
      <w:r w:rsidR="00C77780" w:rsidRPr="00E30F37">
        <w:rPr>
          <w:rFonts w:ascii="Liberation Serif" w:eastAsia="Calibri" w:hAnsi="Liberation Serif"/>
          <w:sz w:val="28"/>
          <w:szCs w:val="28"/>
          <w:lang w:eastAsia="en-US"/>
        </w:rPr>
        <w:t>ния «Каменский городской округ»</w:t>
      </w:r>
      <w:r w:rsidR="00EC118A" w:rsidRPr="00E30F37">
        <w:rPr>
          <w:rFonts w:ascii="Liberation Serif" w:eastAsiaTheme="minorHAnsi" w:hAnsi="Liberation Serif"/>
          <w:sz w:val="28"/>
          <w:szCs w:val="28"/>
          <w:lang w:eastAsia="en-US"/>
        </w:rPr>
        <w:t>.</w:t>
      </w:r>
    </w:p>
    <w:p w14:paraId="2A0482D7" w14:textId="77777777" w:rsidR="00BE16B0" w:rsidRPr="001B3663" w:rsidRDefault="00C77780" w:rsidP="00BE16B0">
      <w:pPr>
        <w:ind w:right="88" w:firstLine="708"/>
        <w:jc w:val="both"/>
        <w:rPr>
          <w:rFonts w:ascii="Liberation Serif" w:hAnsi="Liberation Serif"/>
          <w:sz w:val="28"/>
          <w:szCs w:val="28"/>
        </w:rPr>
      </w:pPr>
      <w:r w:rsidRPr="00E30F37">
        <w:rPr>
          <w:rFonts w:ascii="Liberation Serif" w:hAnsi="Liberation Serif"/>
          <w:sz w:val="28"/>
          <w:szCs w:val="28"/>
        </w:rPr>
        <w:t xml:space="preserve">4. Контроль исполнения настоящего Решения возложить на постоянный Комитет Думы Каменского городского округа по </w:t>
      </w:r>
      <w:r w:rsidR="00190B41" w:rsidRPr="00E30F37">
        <w:rPr>
          <w:rFonts w:ascii="Liberation Serif" w:hAnsi="Liberation Serif"/>
          <w:sz w:val="28"/>
          <w:szCs w:val="28"/>
        </w:rPr>
        <w:t>вопросам законодательства и местного самоупра</w:t>
      </w:r>
      <w:r w:rsidR="00190B41" w:rsidRPr="001B3663">
        <w:rPr>
          <w:rFonts w:ascii="Liberation Serif" w:hAnsi="Liberation Serif"/>
          <w:sz w:val="28"/>
          <w:szCs w:val="28"/>
        </w:rPr>
        <w:t>вления (Н.П. Шубина)</w:t>
      </w:r>
      <w:r w:rsidR="00BE16B0" w:rsidRPr="001B3663">
        <w:rPr>
          <w:rFonts w:ascii="Liberation Serif" w:hAnsi="Liberation Serif"/>
          <w:sz w:val="28"/>
          <w:szCs w:val="28"/>
        </w:rPr>
        <w:t>.</w:t>
      </w:r>
    </w:p>
    <w:p w14:paraId="0A1C3851" w14:textId="77777777" w:rsidR="00DD2747" w:rsidRDefault="00DD2747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14:paraId="77A93677" w14:textId="77777777" w:rsidR="001B3663" w:rsidRPr="00D23D73" w:rsidRDefault="00CE35EF" w:rsidP="00D23D73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1B3663">
        <w:rPr>
          <w:rFonts w:ascii="Liberation Serif" w:hAnsi="Liberation Serif"/>
          <w:sz w:val="28"/>
          <w:szCs w:val="28"/>
        </w:rPr>
        <w:t>Председатель Думы Каменско</w:t>
      </w:r>
      <w:r w:rsidRPr="00EB5B71">
        <w:rPr>
          <w:rFonts w:ascii="Liberation Serif" w:hAnsi="Liberation Serif"/>
          <w:sz w:val="28"/>
          <w:szCs w:val="28"/>
        </w:rPr>
        <w:t>го городского округа</w:t>
      </w:r>
      <w:r w:rsidR="002F6C54">
        <w:rPr>
          <w:rFonts w:ascii="Liberation Serif" w:hAnsi="Liberation Serif"/>
          <w:sz w:val="28"/>
          <w:szCs w:val="28"/>
        </w:rPr>
        <w:t xml:space="preserve">                         </w:t>
      </w:r>
      <w:r w:rsidRPr="00EB5B71">
        <w:rPr>
          <w:rFonts w:ascii="Liberation Serif" w:hAnsi="Liberation Serif"/>
          <w:sz w:val="28"/>
          <w:szCs w:val="28"/>
        </w:rPr>
        <w:t xml:space="preserve"> </w:t>
      </w:r>
      <w:r w:rsidR="002F6C54">
        <w:rPr>
          <w:rFonts w:ascii="Liberation Serif" w:hAnsi="Liberation Serif"/>
          <w:sz w:val="28"/>
          <w:szCs w:val="28"/>
        </w:rPr>
        <w:t>Г.Т. Лисицина</w:t>
      </w:r>
    </w:p>
    <w:sectPr w:rsidR="001B3663" w:rsidRPr="00D23D73" w:rsidSect="00E01105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57779" w14:textId="77777777" w:rsidR="00E01105" w:rsidRDefault="00E01105" w:rsidP="00C9324E">
      <w:r>
        <w:separator/>
      </w:r>
    </w:p>
  </w:endnote>
  <w:endnote w:type="continuationSeparator" w:id="0">
    <w:p w14:paraId="6DD98B9C" w14:textId="77777777" w:rsidR="00E01105" w:rsidRDefault="00E01105" w:rsidP="00C9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7A55E" w14:textId="77777777" w:rsidR="00E01105" w:rsidRDefault="00E01105" w:rsidP="00C9324E">
      <w:r>
        <w:separator/>
      </w:r>
    </w:p>
  </w:footnote>
  <w:footnote w:type="continuationSeparator" w:id="0">
    <w:p w14:paraId="65BF7AE0" w14:textId="77777777" w:rsidR="00E01105" w:rsidRDefault="00E01105" w:rsidP="00C93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B7558"/>
    <w:multiLevelType w:val="multilevel"/>
    <w:tmpl w:val="29843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1C1E731B"/>
    <w:multiLevelType w:val="hybridMultilevel"/>
    <w:tmpl w:val="E818716A"/>
    <w:lvl w:ilvl="0" w:tplc="3DE28842">
      <w:start w:val="1"/>
      <w:numFmt w:val="decimal"/>
      <w:lvlText w:val="%1."/>
      <w:lvlJc w:val="left"/>
      <w:pPr>
        <w:ind w:left="1170" w:hanging="46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4FE26E5"/>
    <w:multiLevelType w:val="hybridMultilevel"/>
    <w:tmpl w:val="F9A6DABE"/>
    <w:lvl w:ilvl="0" w:tplc="AE80F60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A973DC1"/>
    <w:multiLevelType w:val="multilevel"/>
    <w:tmpl w:val="8A9038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740543B5"/>
    <w:multiLevelType w:val="hybridMultilevel"/>
    <w:tmpl w:val="37D0B95E"/>
    <w:lvl w:ilvl="0" w:tplc="08D4E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1819951">
    <w:abstractNumId w:val="4"/>
  </w:num>
  <w:num w:numId="2" w16cid:durableId="1580407273">
    <w:abstractNumId w:val="2"/>
  </w:num>
  <w:num w:numId="3" w16cid:durableId="714350357">
    <w:abstractNumId w:val="3"/>
  </w:num>
  <w:num w:numId="4" w16cid:durableId="334842082">
    <w:abstractNumId w:val="0"/>
  </w:num>
  <w:num w:numId="5" w16cid:durableId="814840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B0"/>
    <w:rsid w:val="00007FB2"/>
    <w:rsid w:val="00011F2A"/>
    <w:rsid w:val="0002113C"/>
    <w:rsid w:val="000533AA"/>
    <w:rsid w:val="00060594"/>
    <w:rsid w:val="000607FE"/>
    <w:rsid w:val="00060F65"/>
    <w:rsid w:val="0007516C"/>
    <w:rsid w:val="00086A7C"/>
    <w:rsid w:val="000A6DBD"/>
    <w:rsid w:val="000B2AA7"/>
    <w:rsid w:val="000B448B"/>
    <w:rsid w:val="000D0B0F"/>
    <w:rsid w:val="000D5659"/>
    <w:rsid w:val="000E00C6"/>
    <w:rsid w:val="000E5647"/>
    <w:rsid w:val="000F1B62"/>
    <w:rsid w:val="000F1FB0"/>
    <w:rsid w:val="000F50D7"/>
    <w:rsid w:val="00113140"/>
    <w:rsid w:val="001172FE"/>
    <w:rsid w:val="001228D3"/>
    <w:rsid w:val="00125A68"/>
    <w:rsid w:val="0013312E"/>
    <w:rsid w:val="0014301F"/>
    <w:rsid w:val="0016632A"/>
    <w:rsid w:val="00184C72"/>
    <w:rsid w:val="001855F2"/>
    <w:rsid w:val="001862DA"/>
    <w:rsid w:val="00187232"/>
    <w:rsid w:val="001905CA"/>
    <w:rsid w:val="00190B41"/>
    <w:rsid w:val="00192E16"/>
    <w:rsid w:val="00196045"/>
    <w:rsid w:val="001A08E5"/>
    <w:rsid w:val="001A302A"/>
    <w:rsid w:val="001A4B41"/>
    <w:rsid w:val="001B3663"/>
    <w:rsid w:val="001B42EB"/>
    <w:rsid w:val="001C0C84"/>
    <w:rsid w:val="001C7E88"/>
    <w:rsid w:val="001D3D98"/>
    <w:rsid w:val="001F67C0"/>
    <w:rsid w:val="0020130A"/>
    <w:rsid w:val="002020C4"/>
    <w:rsid w:val="00204541"/>
    <w:rsid w:val="002061F1"/>
    <w:rsid w:val="002236E7"/>
    <w:rsid w:val="00231E96"/>
    <w:rsid w:val="00233DEF"/>
    <w:rsid w:val="002474A7"/>
    <w:rsid w:val="0026424A"/>
    <w:rsid w:val="00267590"/>
    <w:rsid w:val="00284647"/>
    <w:rsid w:val="002964EC"/>
    <w:rsid w:val="002973A4"/>
    <w:rsid w:val="002A054B"/>
    <w:rsid w:val="002A13C2"/>
    <w:rsid w:val="002A3497"/>
    <w:rsid w:val="002A4695"/>
    <w:rsid w:val="002A58EB"/>
    <w:rsid w:val="002A7720"/>
    <w:rsid w:val="002B224D"/>
    <w:rsid w:val="002B3358"/>
    <w:rsid w:val="002C7B9F"/>
    <w:rsid w:val="002E07DC"/>
    <w:rsid w:val="002F6C54"/>
    <w:rsid w:val="00305FFF"/>
    <w:rsid w:val="00306173"/>
    <w:rsid w:val="00307107"/>
    <w:rsid w:val="00325B9F"/>
    <w:rsid w:val="00342AB0"/>
    <w:rsid w:val="003452D1"/>
    <w:rsid w:val="00350DE7"/>
    <w:rsid w:val="00352C17"/>
    <w:rsid w:val="003738EB"/>
    <w:rsid w:val="00381D1F"/>
    <w:rsid w:val="00396D3E"/>
    <w:rsid w:val="003A5835"/>
    <w:rsid w:val="003B7036"/>
    <w:rsid w:val="003C146C"/>
    <w:rsid w:val="003C30A3"/>
    <w:rsid w:val="003C363E"/>
    <w:rsid w:val="003D13A6"/>
    <w:rsid w:val="003E0F73"/>
    <w:rsid w:val="003E20EF"/>
    <w:rsid w:val="00400AB8"/>
    <w:rsid w:val="00404ADC"/>
    <w:rsid w:val="00405A5A"/>
    <w:rsid w:val="00416097"/>
    <w:rsid w:val="004160D2"/>
    <w:rsid w:val="004216A2"/>
    <w:rsid w:val="0042239E"/>
    <w:rsid w:val="0042737C"/>
    <w:rsid w:val="0042799B"/>
    <w:rsid w:val="00436468"/>
    <w:rsid w:val="0044119B"/>
    <w:rsid w:val="00443D96"/>
    <w:rsid w:val="00446D3A"/>
    <w:rsid w:val="004545DB"/>
    <w:rsid w:val="00457A4B"/>
    <w:rsid w:val="004612FC"/>
    <w:rsid w:val="00462CFB"/>
    <w:rsid w:val="00464B50"/>
    <w:rsid w:val="00465CE5"/>
    <w:rsid w:val="004857A6"/>
    <w:rsid w:val="004901FB"/>
    <w:rsid w:val="004921E7"/>
    <w:rsid w:val="004A2306"/>
    <w:rsid w:val="004A3D01"/>
    <w:rsid w:val="004D1B97"/>
    <w:rsid w:val="004D3FD5"/>
    <w:rsid w:val="004F1DC9"/>
    <w:rsid w:val="00504832"/>
    <w:rsid w:val="00507A78"/>
    <w:rsid w:val="005103B4"/>
    <w:rsid w:val="0051283C"/>
    <w:rsid w:val="00522C50"/>
    <w:rsid w:val="00526D1E"/>
    <w:rsid w:val="00532FAB"/>
    <w:rsid w:val="00540DE9"/>
    <w:rsid w:val="00541B3E"/>
    <w:rsid w:val="0055322C"/>
    <w:rsid w:val="00565BD7"/>
    <w:rsid w:val="00567504"/>
    <w:rsid w:val="005817C3"/>
    <w:rsid w:val="00592F55"/>
    <w:rsid w:val="00595CBD"/>
    <w:rsid w:val="005B2FB2"/>
    <w:rsid w:val="005B774B"/>
    <w:rsid w:val="005C4071"/>
    <w:rsid w:val="005C663D"/>
    <w:rsid w:val="005D174D"/>
    <w:rsid w:val="005E369D"/>
    <w:rsid w:val="005E6702"/>
    <w:rsid w:val="005F11B9"/>
    <w:rsid w:val="005F2284"/>
    <w:rsid w:val="00600005"/>
    <w:rsid w:val="00611E30"/>
    <w:rsid w:val="00613CC6"/>
    <w:rsid w:val="00621D08"/>
    <w:rsid w:val="006344CF"/>
    <w:rsid w:val="00635018"/>
    <w:rsid w:val="00644055"/>
    <w:rsid w:val="00645809"/>
    <w:rsid w:val="00654144"/>
    <w:rsid w:val="006553D3"/>
    <w:rsid w:val="00660AE8"/>
    <w:rsid w:val="0066294C"/>
    <w:rsid w:val="00666CE3"/>
    <w:rsid w:val="00694840"/>
    <w:rsid w:val="006D2A99"/>
    <w:rsid w:val="006D36B4"/>
    <w:rsid w:val="006E3FB3"/>
    <w:rsid w:val="006E6631"/>
    <w:rsid w:val="006E7EF4"/>
    <w:rsid w:val="006F7F0F"/>
    <w:rsid w:val="00705FE0"/>
    <w:rsid w:val="00713441"/>
    <w:rsid w:val="00715D35"/>
    <w:rsid w:val="007219F5"/>
    <w:rsid w:val="00730DEA"/>
    <w:rsid w:val="007325A5"/>
    <w:rsid w:val="007345C9"/>
    <w:rsid w:val="00742A94"/>
    <w:rsid w:val="007545C0"/>
    <w:rsid w:val="00757630"/>
    <w:rsid w:val="00765C1E"/>
    <w:rsid w:val="00767863"/>
    <w:rsid w:val="0077216E"/>
    <w:rsid w:val="00775591"/>
    <w:rsid w:val="00777CFE"/>
    <w:rsid w:val="007814A9"/>
    <w:rsid w:val="00781873"/>
    <w:rsid w:val="00791FCB"/>
    <w:rsid w:val="007A557B"/>
    <w:rsid w:val="007A6CC1"/>
    <w:rsid w:val="007B5DFD"/>
    <w:rsid w:val="007C6371"/>
    <w:rsid w:val="007C6DAB"/>
    <w:rsid w:val="007D255C"/>
    <w:rsid w:val="007D3C73"/>
    <w:rsid w:val="007D43A4"/>
    <w:rsid w:val="007D4CF6"/>
    <w:rsid w:val="007D5A1C"/>
    <w:rsid w:val="007D6600"/>
    <w:rsid w:val="007E30C3"/>
    <w:rsid w:val="007E33FE"/>
    <w:rsid w:val="00801738"/>
    <w:rsid w:val="008030C9"/>
    <w:rsid w:val="00821092"/>
    <w:rsid w:val="008228E5"/>
    <w:rsid w:val="008231CF"/>
    <w:rsid w:val="00832C9D"/>
    <w:rsid w:val="00843C55"/>
    <w:rsid w:val="00845DF9"/>
    <w:rsid w:val="00846C80"/>
    <w:rsid w:val="008553D7"/>
    <w:rsid w:val="00855962"/>
    <w:rsid w:val="00856769"/>
    <w:rsid w:val="00860F43"/>
    <w:rsid w:val="008613BB"/>
    <w:rsid w:val="00880E86"/>
    <w:rsid w:val="00887070"/>
    <w:rsid w:val="00893741"/>
    <w:rsid w:val="00894B24"/>
    <w:rsid w:val="00896220"/>
    <w:rsid w:val="008A479E"/>
    <w:rsid w:val="008B165D"/>
    <w:rsid w:val="008E613F"/>
    <w:rsid w:val="008F33A9"/>
    <w:rsid w:val="008F667D"/>
    <w:rsid w:val="00915F9B"/>
    <w:rsid w:val="009164BD"/>
    <w:rsid w:val="00925D09"/>
    <w:rsid w:val="00954F4E"/>
    <w:rsid w:val="009645C4"/>
    <w:rsid w:val="009701E1"/>
    <w:rsid w:val="009739EF"/>
    <w:rsid w:val="00975504"/>
    <w:rsid w:val="00987DC1"/>
    <w:rsid w:val="00991385"/>
    <w:rsid w:val="009924F5"/>
    <w:rsid w:val="009A1385"/>
    <w:rsid w:val="009A25B4"/>
    <w:rsid w:val="009A4E04"/>
    <w:rsid w:val="009B5A4D"/>
    <w:rsid w:val="009C41AB"/>
    <w:rsid w:val="009D7F83"/>
    <w:rsid w:val="009E03FC"/>
    <w:rsid w:val="009F631F"/>
    <w:rsid w:val="00A0233B"/>
    <w:rsid w:val="00A03065"/>
    <w:rsid w:val="00A0741E"/>
    <w:rsid w:val="00A1065F"/>
    <w:rsid w:val="00A13D1F"/>
    <w:rsid w:val="00A21A7D"/>
    <w:rsid w:val="00A23869"/>
    <w:rsid w:val="00A23FFD"/>
    <w:rsid w:val="00A41FD5"/>
    <w:rsid w:val="00A47854"/>
    <w:rsid w:val="00A577EE"/>
    <w:rsid w:val="00A63A98"/>
    <w:rsid w:val="00A73111"/>
    <w:rsid w:val="00A8725D"/>
    <w:rsid w:val="00A90ED3"/>
    <w:rsid w:val="00A91BE5"/>
    <w:rsid w:val="00A95C6E"/>
    <w:rsid w:val="00AA0D4A"/>
    <w:rsid w:val="00AC3A0D"/>
    <w:rsid w:val="00AE1EBC"/>
    <w:rsid w:val="00AE7080"/>
    <w:rsid w:val="00AF5267"/>
    <w:rsid w:val="00AF7247"/>
    <w:rsid w:val="00B21A6C"/>
    <w:rsid w:val="00B27FE1"/>
    <w:rsid w:val="00B30985"/>
    <w:rsid w:val="00B37982"/>
    <w:rsid w:val="00B41D58"/>
    <w:rsid w:val="00B44000"/>
    <w:rsid w:val="00B458B3"/>
    <w:rsid w:val="00B54D45"/>
    <w:rsid w:val="00B579C5"/>
    <w:rsid w:val="00B64679"/>
    <w:rsid w:val="00B74CFF"/>
    <w:rsid w:val="00B77C32"/>
    <w:rsid w:val="00B77CA4"/>
    <w:rsid w:val="00BA2408"/>
    <w:rsid w:val="00BB3C13"/>
    <w:rsid w:val="00BB487F"/>
    <w:rsid w:val="00BC451D"/>
    <w:rsid w:val="00BC58B5"/>
    <w:rsid w:val="00BD3CF5"/>
    <w:rsid w:val="00BD6470"/>
    <w:rsid w:val="00BD7F19"/>
    <w:rsid w:val="00BE04CA"/>
    <w:rsid w:val="00BE16B0"/>
    <w:rsid w:val="00BE40C0"/>
    <w:rsid w:val="00BF11F5"/>
    <w:rsid w:val="00C06713"/>
    <w:rsid w:val="00C1713F"/>
    <w:rsid w:val="00C20068"/>
    <w:rsid w:val="00C22D0F"/>
    <w:rsid w:val="00C34F11"/>
    <w:rsid w:val="00C45748"/>
    <w:rsid w:val="00C548EA"/>
    <w:rsid w:val="00C5725B"/>
    <w:rsid w:val="00C6045E"/>
    <w:rsid w:val="00C734EF"/>
    <w:rsid w:val="00C7656A"/>
    <w:rsid w:val="00C77780"/>
    <w:rsid w:val="00C8161E"/>
    <w:rsid w:val="00C9324E"/>
    <w:rsid w:val="00CB166C"/>
    <w:rsid w:val="00CC0668"/>
    <w:rsid w:val="00CE25F9"/>
    <w:rsid w:val="00CE35EF"/>
    <w:rsid w:val="00CE37C9"/>
    <w:rsid w:val="00CE5F6D"/>
    <w:rsid w:val="00CE7323"/>
    <w:rsid w:val="00D07532"/>
    <w:rsid w:val="00D108D8"/>
    <w:rsid w:val="00D112E0"/>
    <w:rsid w:val="00D11B8F"/>
    <w:rsid w:val="00D12B3B"/>
    <w:rsid w:val="00D151CE"/>
    <w:rsid w:val="00D23219"/>
    <w:rsid w:val="00D23D73"/>
    <w:rsid w:val="00D32398"/>
    <w:rsid w:val="00D34CC8"/>
    <w:rsid w:val="00D4052C"/>
    <w:rsid w:val="00D4081E"/>
    <w:rsid w:val="00D41E15"/>
    <w:rsid w:val="00D4781B"/>
    <w:rsid w:val="00D57B2F"/>
    <w:rsid w:val="00D615EF"/>
    <w:rsid w:val="00D7268B"/>
    <w:rsid w:val="00D740B5"/>
    <w:rsid w:val="00D7633B"/>
    <w:rsid w:val="00D860AF"/>
    <w:rsid w:val="00D867C4"/>
    <w:rsid w:val="00D90AA8"/>
    <w:rsid w:val="00D911DA"/>
    <w:rsid w:val="00D95AC1"/>
    <w:rsid w:val="00DC3272"/>
    <w:rsid w:val="00DD2747"/>
    <w:rsid w:val="00DD7540"/>
    <w:rsid w:val="00DD76D1"/>
    <w:rsid w:val="00DF14B9"/>
    <w:rsid w:val="00E01105"/>
    <w:rsid w:val="00E0483B"/>
    <w:rsid w:val="00E137F4"/>
    <w:rsid w:val="00E15202"/>
    <w:rsid w:val="00E16B3A"/>
    <w:rsid w:val="00E30F37"/>
    <w:rsid w:val="00E32CEA"/>
    <w:rsid w:val="00E351ED"/>
    <w:rsid w:val="00E47DBF"/>
    <w:rsid w:val="00E5127E"/>
    <w:rsid w:val="00E535CA"/>
    <w:rsid w:val="00E53E9A"/>
    <w:rsid w:val="00E57F4D"/>
    <w:rsid w:val="00E615EF"/>
    <w:rsid w:val="00E62217"/>
    <w:rsid w:val="00E6248A"/>
    <w:rsid w:val="00E62492"/>
    <w:rsid w:val="00E63C79"/>
    <w:rsid w:val="00E64797"/>
    <w:rsid w:val="00E66822"/>
    <w:rsid w:val="00E6742D"/>
    <w:rsid w:val="00E67EFF"/>
    <w:rsid w:val="00E708DC"/>
    <w:rsid w:val="00E87471"/>
    <w:rsid w:val="00E87ABF"/>
    <w:rsid w:val="00E9389B"/>
    <w:rsid w:val="00EA3CD7"/>
    <w:rsid w:val="00EA5982"/>
    <w:rsid w:val="00EB3DF7"/>
    <w:rsid w:val="00EB5B71"/>
    <w:rsid w:val="00EC118A"/>
    <w:rsid w:val="00EC2161"/>
    <w:rsid w:val="00EC3156"/>
    <w:rsid w:val="00EC67AE"/>
    <w:rsid w:val="00EF1EE5"/>
    <w:rsid w:val="00EF4D7B"/>
    <w:rsid w:val="00EF68B4"/>
    <w:rsid w:val="00F009A1"/>
    <w:rsid w:val="00F00A9D"/>
    <w:rsid w:val="00F066DA"/>
    <w:rsid w:val="00F1659E"/>
    <w:rsid w:val="00F22260"/>
    <w:rsid w:val="00F316DB"/>
    <w:rsid w:val="00F4208D"/>
    <w:rsid w:val="00F47C11"/>
    <w:rsid w:val="00F60F83"/>
    <w:rsid w:val="00F73D55"/>
    <w:rsid w:val="00F75127"/>
    <w:rsid w:val="00F768E9"/>
    <w:rsid w:val="00F93991"/>
    <w:rsid w:val="00F93FEE"/>
    <w:rsid w:val="00F940EE"/>
    <w:rsid w:val="00FA7491"/>
    <w:rsid w:val="00FB0425"/>
    <w:rsid w:val="00FB0AAE"/>
    <w:rsid w:val="00FB5501"/>
    <w:rsid w:val="00FD05D0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1F5CC"/>
  <w15:docId w15:val="{3C323D10-2180-4B9C-BEAE-8438559E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6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6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940EE"/>
  </w:style>
  <w:style w:type="paragraph" w:styleId="a5">
    <w:name w:val="Normal (Web)"/>
    <w:basedOn w:val="a"/>
    <w:uiPriority w:val="99"/>
    <w:semiHidden/>
    <w:unhideWhenUsed/>
    <w:rsid w:val="00F940E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3312E"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rsid w:val="00C17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nhideWhenUsed/>
    <w:rsid w:val="00C9324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C932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C9324E"/>
    <w:pPr>
      <w:jc w:val="center"/>
    </w:pPr>
    <w:rPr>
      <w:sz w:val="27"/>
    </w:rPr>
  </w:style>
  <w:style w:type="character" w:customStyle="1" w:styleId="aa">
    <w:name w:val="Основной текст Знак"/>
    <w:basedOn w:val="a0"/>
    <w:link w:val="a9"/>
    <w:rsid w:val="00C9324E"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styleId="ab">
    <w:name w:val="footnote reference"/>
    <w:basedOn w:val="a0"/>
    <w:unhideWhenUsed/>
    <w:rsid w:val="00C9324E"/>
    <w:rPr>
      <w:vertAlign w:val="superscript"/>
    </w:rPr>
  </w:style>
  <w:style w:type="character" w:styleId="ac">
    <w:name w:val="Intense Reference"/>
    <w:basedOn w:val="a0"/>
    <w:uiPriority w:val="32"/>
    <w:qFormat/>
    <w:rsid w:val="00541B3E"/>
    <w:rPr>
      <w:b/>
      <w:bCs/>
      <w:smallCaps/>
      <w:color w:val="C0504D" w:themeColor="accent2"/>
      <w:spacing w:val="5"/>
      <w:u w:val="single"/>
    </w:rPr>
  </w:style>
  <w:style w:type="paragraph" w:customStyle="1" w:styleId="ConsPlusTitle">
    <w:name w:val="ConsPlusTitle"/>
    <w:rsid w:val="007814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ad">
    <w:name w:val="Нормальный"/>
    <w:basedOn w:val="a"/>
    <w:rsid w:val="001C7E88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1769C7EA2E60247B87B3C5CF659D68689BF57BF101D33BE50B8EED43411EEE54A4C25CB7358AC9B281966677474AAA9F6261D1D5BCE4FC3874FA74NCy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7FD77-5A66-4D7D-AFB7-98FD1C54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Дума КГО</cp:lastModifiedBy>
  <cp:revision>3</cp:revision>
  <cp:lastPrinted>2024-04-11T07:18:00Z</cp:lastPrinted>
  <dcterms:created xsi:type="dcterms:W3CDTF">2024-04-19T04:51:00Z</dcterms:created>
  <dcterms:modified xsi:type="dcterms:W3CDTF">2024-04-19T04:52:00Z</dcterms:modified>
</cp:coreProperties>
</file>